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94" w:rsidRDefault="00E54C94" w:rsidP="00C61546">
      <w:pPr>
        <w:rPr>
          <w:rFonts w:asciiTheme="minorHAnsi" w:eastAsia="Times New Roman" w:hAnsiTheme="minorHAnsi" w:cstheme="minorHAnsi"/>
          <w:b/>
          <w:sz w:val="24"/>
          <w:szCs w:val="24"/>
        </w:rPr>
      </w:pPr>
      <w:r w:rsidRPr="00C61546">
        <w:rPr>
          <w:b/>
          <w:noProof/>
          <w:sz w:val="28"/>
        </w:rPr>
        <mc:AlternateContent>
          <mc:Choice Requires="wps">
            <w:drawing>
              <wp:anchor distT="45720" distB="45720" distL="114300" distR="114300" simplePos="0" relativeHeight="251659264" behindDoc="1" locked="0" layoutInCell="1" allowOverlap="1">
                <wp:simplePos x="0" y="0"/>
                <wp:positionH relativeFrom="margin">
                  <wp:posOffset>-51206</wp:posOffset>
                </wp:positionH>
                <wp:positionV relativeFrom="paragraph">
                  <wp:posOffset>102</wp:posOffset>
                </wp:positionV>
                <wp:extent cx="5961380" cy="1404620"/>
                <wp:effectExtent l="0" t="0" r="20320" b="27940"/>
                <wp:wrapTight wrapText="bothSides">
                  <wp:wrapPolygon edited="0">
                    <wp:start x="0" y="0"/>
                    <wp:lineTo x="0" y="21849"/>
                    <wp:lineTo x="21605" y="21849"/>
                    <wp:lineTo x="21605"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accent4">
                            <a:lumMod val="60000"/>
                            <a:lumOff val="40000"/>
                          </a:schemeClr>
                        </a:solidFill>
                        <a:ln w="9525">
                          <a:solidFill>
                            <a:srgbClr val="000000"/>
                          </a:solidFill>
                          <a:miter lim="800000"/>
                          <a:headEnd/>
                          <a:tailEnd/>
                        </a:ln>
                      </wps:spPr>
                      <wps:txbx>
                        <w:txbxContent>
                          <w:p w:rsidR="00C61546" w:rsidRPr="00C61546" w:rsidRDefault="006302B7" w:rsidP="00C61546">
                            <w:pPr>
                              <w:jc w:val="center"/>
                              <w:rPr>
                                <w:b/>
                                <w:sz w:val="36"/>
                                <w:szCs w:val="36"/>
                              </w:rPr>
                            </w:pPr>
                            <w:r>
                              <w:rPr>
                                <w:b/>
                                <w:sz w:val="36"/>
                                <w:szCs w:val="36"/>
                              </w:rPr>
                              <w:t>BESLENME VE DİYETET</w:t>
                            </w:r>
                            <w:r w:rsidR="00C61546" w:rsidRPr="00C61546">
                              <w:rPr>
                                <w:b/>
                                <w:sz w:val="36"/>
                                <w:szCs w:val="36"/>
                              </w:rPr>
                              <w:t>İK BÖLÜMÜ</w:t>
                            </w:r>
                          </w:p>
                          <w:p w:rsidR="00686DEF" w:rsidRDefault="00C61546" w:rsidP="00C61546">
                            <w:pPr>
                              <w:jc w:val="center"/>
                              <w:rPr>
                                <w:b/>
                                <w:sz w:val="36"/>
                                <w:szCs w:val="36"/>
                              </w:rPr>
                            </w:pPr>
                            <w:r w:rsidRPr="00C61546">
                              <w:rPr>
                                <w:b/>
                                <w:sz w:val="36"/>
                                <w:szCs w:val="36"/>
                              </w:rPr>
                              <w:t xml:space="preserve"> </w:t>
                            </w:r>
                            <w:r w:rsidR="00686DEF">
                              <w:rPr>
                                <w:b/>
                                <w:sz w:val="36"/>
                                <w:szCs w:val="36"/>
                              </w:rPr>
                              <w:t>DERS VE ÖĞRETİM ELEMANI</w:t>
                            </w:r>
                          </w:p>
                          <w:p w:rsidR="00C61546" w:rsidRPr="00C61546" w:rsidRDefault="004423AD" w:rsidP="00C61546">
                            <w:pPr>
                              <w:jc w:val="center"/>
                              <w:rPr>
                                <w:b/>
                                <w:sz w:val="36"/>
                                <w:szCs w:val="36"/>
                              </w:rPr>
                            </w:pPr>
                            <w:r>
                              <w:rPr>
                                <w:b/>
                                <w:sz w:val="36"/>
                                <w:szCs w:val="36"/>
                              </w:rPr>
                              <w:t xml:space="preserve"> </w:t>
                            </w:r>
                            <w:r w:rsidR="00C61546" w:rsidRPr="00C61546">
                              <w:rPr>
                                <w:b/>
                                <w:sz w:val="36"/>
                                <w:szCs w:val="36"/>
                              </w:rPr>
                              <w:t>DEĞERLENDİRME RAPORU</w:t>
                            </w:r>
                          </w:p>
                          <w:p w:rsidR="00C61546" w:rsidRDefault="00C615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5pt;margin-top:0;width:469.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" fillcolor="#ffd966 [1943]">
                <v:textbox style="mso-fit-shape-to-text:t">
                  <w:txbxContent>
                    <w:p w:rsidR="00C61546" w:rsidRPr="00C61546" w:rsidRDefault="006302B7" w:rsidP="00C61546">
                      <w:pPr>
                        <w:jc w:val="center"/>
                        <w:rPr>
                          <w:b/>
                          <w:sz w:val="36"/>
                          <w:szCs w:val="36"/>
                        </w:rPr>
                      </w:pPr>
                      <w:r>
                        <w:rPr>
                          <w:b/>
                          <w:sz w:val="36"/>
                          <w:szCs w:val="36"/>
                        </w:rPr>
                        <w:t>BESLENME VE DİYETET</w:t>
                      </w:r>
                      <w:r w:rsidR="00C61546" w:rsidRPr="00C61546">
                        <w:rPr>
                          <w:b/>
                          <w:sz w:val="36"/>
                          <w:szCs w:val="36"/>
                        </w:rPr>
                        <w:t>İK BÖLÜMÜ</w:t>
                      </w:r>
                    </w:p>
                    <w:p w:rsidR="00686DEF" w:rsidRDefault="00C61546" w:rsidP="00C61546">
                      <w:pPr>
                        <w:jc w:val="center"/>
                        <w:rPr>
                          <w:b/>
                          <w:sz w:val="36"/>
                          <w:szCs w:val="36"/>
                        </w:rPr>
                      </w:pPr>
                      <w:r w:rsidRPr="00C61546">
                        <w:rPr>
                          <w:b/>
                          <w:sz w:val="36"/>
                          <w:szCs w:val="36"/>
                        </w:rPr>
                        <w:t xml:space="preserve"> </w:t>
                      </w:r>
                      <w:r w:rsidR="00686DEF">
                        <w:rPr>
                          <w:b/>
                          <w:sz w:val="36"/>
                          <w:szCs w:val="36"/>
                        </w:rPr>
                        <w:t>DERS VE ÖĞRETİM ELEMANI</w:t>
                      </w:r>
                    </w:p>
                    <w:p w:rsidR="00C61546" w:rsidRPr="00C61546" w:rsidRDefault="004423AD" w:rsidP="00C61546">
                      <w:pPr>
                        <w:jc w:val="center"/>
                        <w:rPr>
                          <w:b/>
                          <w:sz w:val="36"/>
                          <w:szCs w:val="36"/>
                        </w:rPr>
                      </w:pPr>
                      <w:r>
                        <w:rPr>
                          <w:b/>
                          <w:sz w:val="36"/>
                          <w:szCs w:val="36"/>
                        </w:rPr>
                        <w:t xml:space="preserve"> </w:t>
                      </w:r>
                      <w:r w:rsidR="00C61546" w:rsidRPr="00C61546">
                        <w:rPr>
                          <w:b/>
                          <w:sz w:val="36"/>
                          <w:szCs w:val="36"/>
                        </w:rPr>
                        <w:t>DEĞERLENDİRME RAPORU</w:t>
                      </w:r>
                    </w:p>
                    <w:p w:rsidR="00C61546" w:rsidRDefault="00C61546"/>
                  </w:txbxContent>
                </v:textbox>
                <w10:wrap type="tight" anchorx="margin"/>
              </v:shape>
            </w:pict>
          </mc:Fallback>
        </mc:AlternateContent>
      </w:r>
      <w:r>
        <w:rPr>
          <w:rFonts w:asciiTheme="minorHAnsi" w:eastAsia="Times New Roman" w:hAnsiTheme="minorHAnsi" w:cstheme="minorHAnsi"/>
          <w:b/>
          <w:sz w:val="24"/>
          <w:szCs w:val="24"/>
        </w:rPr>
        <w:t>GENEL BİLGİLER</w:t>
      </w:r>
    </w:p>
    <w:p w:rsidR="00E54C94" w:rsidRDefault="00E54C94" w:rsidP="00C61546">
      <w:pPr>
        <w:rPr>
          <w:rFonts w:asciiTheme="minorHAnsi" w:eastAsia="Times New Roman" w:hAnsiTheme="minorHAnsi" w:cstheme="minorHAnsi"/>
          <w:b/>
          <w:sz w:val="24"/>
          <w:szCs w:val="24"/>
        </w:rPr>
      </w:pPr>
    </w:p>
    <w:tbl>
      <w:tblPr>
        <w:tblStyle w:val="TabloKlavuzu"/>
        <w:tblW w:w="0" w:type="auto"/>
        <w:tblLook w:val="04A0" w:firstRow="1" w:lastRow="0" w:firstColumn="1" w:lastColumn="0" w:noHBand="0" w:noVBand="1"/>
      </w:tblPr>
      <w:tblGrid>
        <w:gridCol w:w="2405"/>
        <w:gridCol w:w="6991"/>
      </w:tblGrid>
      <w:tr w:rsidR="00E54C94" w:rsidTr="00E54C94">
        <w:tc>
          <w:tcPr>
            <w:tcW w:w="2405" w:type="dxa"/>
          </w:tcPr>
          <w:p w:rsidR="00E54C94" w:rsidRDefault="00E54C94" w:rsidP="00E54C94">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Anketin amacı ve Kapsamı</w:t>
            </w:r>
          </w:p>
        </w:tc>
        <w:tc>
          <w:tcPr>
            <w:tcW w:w="6991" w:type="dxa"/>
          </w:tcPr>
          <w:p w:rsidR="00E54C94" w:rsidRDefault="006A0140" w:rsidP="00AF5F3B">
            <w:pPr>
              <w:rPr>
                <w:rFonts w:asciiTheme="minorHAnsi" w:eastAsia="Times New Roman" w:hAnsiTheme="minorHAnsi" w:cstheme="minorHAnsi"/>
                <w:b/>
                <w:sz w:val="24"/>
                <w:szCs w:val="24"/>
              </w:rPr>
            </w:pPr>
            <w:r>
              <w:rPr>
                <w:rFonts w:asciiTheme="minorHAnsi" w:hAnsiTheme="minorHAnsi" w:cstheme="minorHAnsi"/>
                <w:sz w:val="24"/>
                <w:szCs w:val="24"/>
              </w:rPr>
              <w:t>B</w:t>
            </w:r>
            <w:r w:rsidR="00686DEF" w:rsidRPr="009805BF">
              <w:rPr>
                <w:rFonts w:asciiTheme="minorHAnsi" w:hAnsiTheme="minorHAnsi" w:cstheme="minorHAnsi"/>
                <w:sz w:val="24"/>
                <w:szCs w:val="24"/>
              </w:rPr>
              <w:t xml:space="preserve">ölümümüzdeki eğitimin kalitesinin </w:t>
            </w:r>
            <w:r w:rsidR="006302B7">
              <w:rPr>
                <w:rFonts w:asciiTheme="minorHAnsi" w:hAnsiTheme="minorHAnsi" w:cstheme="minorHAnsi"/>
                <w:sz w:val="24"/>
                <w:szCs w:val="24"/>
              </w:rPr>
              <w:t xml:space="preserve">sürekli olarak geliştirilmesi </w:t>
            </w:r>
            <w:r w:rsidR="00686DEF" w:rsidRPr="009805BF">
              <w:rPr>
                <w:rFonts w:asciiTheme="minorHAnsi" w:eastAsia="Times New Roman" w:hAnsiTheme="minorHAnsi" w:cstheme="minorHAnsi"/>
                <w:sz w:val="24"/>
                <w:szCs w:val="24"/>
              </w:rPr>
              <w:t>amacı</w:t>
            </w:r>
            <w:r w:rsidR="006302B7">
              <w:rPr>
                <w:rFonts w:asciiTheme="minorHAnsi" w:eastAsia="Times New Roman" w:hAnsiTheme="minorHAnsi" w:cstheme="minorHAnsi"/>
                <w:sz w:val="24"/>
                <w:szCs w:val="24"/>
              </w:rPr>
              <w:t>yla</w:t>
            </w:r>
            <w:r w:rsidR="00686DEF" w:rsidRPr="009805BF">
              <w:rPr>
                <w:rFonts w:asciiTheme="minorHAnsi" w:eastAsia="Times New Roman" w:hAnsiTheme="minorHAnsi" w:cstheme="minorHAnsi"/>
                <w:sz w:val="24"/>
                <w:szCs w:val="24"/>
              </w:rPr>
              <w:t xml:space="preserve"> öğrencileri</w:t>
            </w:r>
            <w:r w:rsidR="006302B7">
              <w:rPr>
                <w:rFonts w:asciiTheme="minorHAnsi" w:eastAsia="Times New Roman" w:hAnsiTheme="minorHAnsi" w:cstheme="minorHAnsi"/>
                <w:sz w:val="24"/>
                <w:szCs w:val="24"/>
              </w:rPr>
              <w:t xml:space="preserve">n eğitim-öğretim faaliyetlerini değerlendirmek üzere; </w:t>
            </w:r>
            <w:r w:rsidR="00686DEF" w:rsidRPr="009805BF">
              <w:rPr>
                <w:rFonts w:asciiTheme="minorHAnsi" w:eastAsia="Times New Roman" w:hAnsiTheme="minorHAnsi" w:cstheme="minorHAnsi"/>
                <w:sz w:val="24"/>
                <w:szCs w:val="24"/>
              </w:rPr>
              <w:t xml:space="preserve"> </w:t>
            </w:r>
            <w:r w:rsidR="00686DEF" w:rsidRPr="009805BF">
              <w:rPr>
                <w:rFonts w:asciiTheme="minorHAnsi" w:hAnsiTheme="minorHAnsi" w:cstheme="minorHAnsi"/>
                <w:sz w:val="24"/>
                <w:szCs w:val="24"/>
              </w:rPr>
              <w:t>Öğretim elemanın</w:t>
            </w:r>
            <w:r w:rsidR="00AF5F3B">
              <w:rPr>
                <w:rFonts w:asciiTheme="minorHAnsi" w:hAnsiTheme="minorHAnsi" w:cstheme="minorHAnsi"/>
                <w:sz w:val="24"/>
                <w:szCs w:val="24"/>
              </w:rPr>
              <w:t>ın eğitim yetkinliğinin ve</w:t>
            </w:r>
            <w:r w:rsidR="006302B7">
              <w:rPr>
                <w:rFonts w:asciiTheme="minorHAnsi" w:hAnsiTheme="minorHAnsi" w:cstheme="minorHAnsi"/>
                <w:sz w:val="24"/>
                <w:szCs w:val="24"/>
              </w:rPr>
              <w:t xml:space="preserve"> ders </w:t>
            </w:r>
            <w:proofErr w:type="gramStart"/>
            <w:r w:rsidR="006302B7">
              <w:rPr>
                <w:rFonts w:asciiTheme="minorHAnsi" w:hAnsiTheme="minorHAnsi" w:cstheme="minorHAnsi"/>
                <w:sz w:val="24"/>
                <w:szCs w:val="24"/>
              </w:rPr>
              <w:t xml:space="preserve">değerlendirmesi  </w:t>
            </w:r>
            <w:r w:rsidR="00AF5F3B">
              <w:rPr>
                <w:rFonts w:asciiTheme="minorHAnsi" w:hAnsiTheme="minorHAnsi" w:cstheme="minorHAnsi"/>
                <w:sz w:val="24"/>
                <w:szCs w:val="24"/>
              </w:rPr>
              <w:t>ile</w:t>
            </w:r>
            <w:proofErr w:type="gramEnd"/>
            <w:r w:rsidR="00AF5F3B">
              <w:rPr>
                <w:rFonts w:asciiTheme="minorHAnsi" w:hAnsiTheme="minorHAnsi" w:cstheme="minorHAnsi"/>
                <w:sz w:val="24"/>
                <w:szCs w:val="24"/>
              </w:rPr>
              <w:t xml:space="preserve"> </w:t>
            </w:r>
            <w:r w:rsidR="00686DEF" w:rsidRPr="009805BF">
              <w:rPr>
                <w:rFonts w:asciiTheme="minorHAnsi" w:hAnsiTheme="minorHAnsi" w:cstheme="minorHAnsi"/>
                <w:sz w:val="24"/>
                <w:szCs w:val="24"/>
              </w:rPr>
              <w:t xml:space="preserve">ders öğrenim çıktılarını ulaşılmasının </w:t>
            </w:r>
            <w:r w:rsidR="00AF5F3B">
              <w:rPr>
                <w:rFonts w:asciiTheme="minorHAnsi" w:hAnsiTheme="minorHAnsi" w:cstheme="minorHAnsi"/>
                <w:sz w:val="24"/>
                <w:szCs w:val="24"/>
              </w:rPr>
              <w:t xml:space="preserve">değerlendirmesi </w:t>
            </w:r>
            <w:r w:rsidR="00686DEF">
              <w:rPr>
                <w:rFonts w:asciiTheme="minorHAnsi" w:hAnsiTheme="minorHAnsi" w:cstheme="minorHAnsi"/>
                <w:sz w:val="24"/>
                <w:szCs w:val="24"/>
              </w:rPr>
              <w:t xml:space="preserve">kapsamaktadır. </w:t>
            </w:r>
          </w:p>
        </w:tc>
      </w:tr>
      <w:tr w:rsidR="00E54C94" w:rsidTr="00E54C94">
        <w:tc>
          <w:tcPr>
            <w:tcW w:w="2405" w:type="dxa"/>
          </w:tcPr>
          <w:p w:rsidR="00E54C94" w:rsidRDefault="00E54C94" w:rsidP="00E54C94">
            <w:pPr>
              <w:rPr>
                <w:rFonts w:asciiTheme="minorHAnsi" w:eastAsia="Times New Roman" w:hAnsiTheme="minorHAnsi" w:cstheme="minorHAnsi"/>
                <w:b/>
                <w:sz w:val="24"/>
                <w:szCs w:val="24"/>
              </w:rPr>
            </w:pPr>
            <w:r w:rsidRPr="00C61546">
              <w:rPr>
                <w:rFonts w:asciiTheme="minorHAnsi" w:hAnsiTheme="minorHAnsi" w:cstheme="minorHAnsi"/>
                <w:b/>
                <w:sz w:val="24"/>
                <w:szCs w:val="24"/>
              </w:rPr>
              <w:t>Anketin Uygulanması</w:t>
            </w:r>
            <w:r>
              <w:rPr>
                <w:rFonts w:asciiTheme="minorHAnsi" w:hAnsiTheme="minorHAnsi" w:cstheme="minorHAnsi"/>
                <w:b/>
                <w:sz w:val="24"/>
                <w:szCs w:val="24"/>
              </w:rPr>
              <w:t xml:space="preserve"> ve Şekli</w:t>
            </w:r>
          </w:p>
        </w:tc>
        <w:tc>
          <w:tcPr>
            <w:tcW w:w="6991" w:type="dxa"/>
          </w:tcPr>
          <w:p w:rsidR="00E54C94" w:rsidRDefault="00686DEF" w:rsidP="00686DEF">
            <w:pPr>
              <w:rPr>
                <w:rFonts w:asciiTheme="minorHAnsi" w:hAnsiTheme="minorHAnsi" w:cstheme="minorHAnsi"/>
                <w:sz w:val="24"/>
                <w:szCs w:val="24"/>
              </w:rPr>
            </w:pPr>
            <w:r>
              <w:rPr>
                <w:rFonts w:asciiTheme="minorHAnsi" w:hAnsiTheme="minorHAnsi" w:cstheme="minorHAnsi"/>
                <w:sz w:val="24"/>
                <w:szCs w:val="24"/>
              </w:rPr>
              <w:t xml:space="preserve">Her yıl bahar yarıyılında bölümde okuyan tüm öğrencilere </w:t>
            </w:r>
            <w:r w:rsidR="006302B7">
              <w:rPr>
                <w:rFonts w:asciiTheme="minorHAnsi" w:hAnsiTheme="minorHAnsi" w:cstheme="minorHAnsi"/>
                <w:sz w:val="24"/>
                <w:szCs w:val="24"/>
              </w:rPr>
              <w:t>ÖB</w:t>
            </w:r>
            <w:r>
              <w:rPr>
                <w:rFonts w:asciiTheme="minorHAnsi" w:hAnsiTheme="minorHAnsi" w:cstheme="minorHAnsi"/>
                <w:sz w:val="24"/>
                <w:szCs w:val="24"/>
              </w:rPr>
              <w:t>S üzerinden</w:t>
            </w:r>
            <w:r w:rsidR="00E54C94">
              <w:rPr>
                <w:rFonts w:asciiTheme="minorHAnsi" w:hAnsiTheme="minorHAnsi" w:cstheme="minorHAnsi"/>
                <w:sz w:val="24"/>
                <w:szCs w:val="24"/>
              </w:rPr>
              <w:t xml:space="preserve"> oluşturulan formlar üzerinden uygulanmaktadır.</w:t>
            </w:r>
          </w:p>
        </w:tc>
      </w:tr>
      <w:tr w:rsidR="00E54C94" w:rsidTr="00E54C94">
        <w:tc>
          <w:tcPr>
            <w:tcW w:w="2405" w:type="dxa"/>
          </w:tcPr>
          <w:p w:rsidR="00E54C94" w:rsidRPr="00C61546" w:rsidRDefault="006302B7" w:rsidP="00E54C94">
            <w:pPr>
              <w:tabs>
                <w:tab w:val="left" w:pos="9214"/>
              </w:tabs>
              <w:spacing w:before="120" w:after="120" w:line="360" w:lineRule="auto"/>
              <w:rPr>
                <w:rFonts w:asciiTheme="minorHAnsi" w:hAnsiTheme="minorHAnsi" w:cstheme="minorHAnsi"/>
                <w:b/>
                <w:sz w:val="24"/>
                <w:szCs w:val="24"/>
              </w:rPr>
            </w:pPr>
            <w:r>
              <w:rPr>
                <w:rFonts w:asciiTheme="minorHAnsi" w:eastAsia="Times New Roman" w:hAnsiTheme="minorHAnsi" w:cstheme="minorHAnsi"/>
                <w:b/>
                <w:sz w:val="24"/>
                <w:szCs w:val="24"/>
              </w:rPr>
              <w:t xml:space="preserve">Anketi Uygulayan </w:t>
            </w:r>
          </w:p>
        </w:tc>
        <w:tc>
          <w:tcPr>
            <w:tcW w:w="6991" w:type="dxa"/>
          </w:tcPr>
          <w:p w:rsidR="00E54C94" w:rsidRDefault="00D850EC" w:rsidP="00C61546">
            <w:pPr>
              <w:rPr>
                <w:rFonts w:asciiTheme="minorHAnsi" w:hAnsiTheme="minorHAnsi" w:cstheme="minorHAnsi"/>
                <w:sz w:val="24"/>
                <w:szCs w:val="24"/>
              </w:rPr>
            </w:pPr>
            <w:r>
              <w:rPr>
                <w:rFonts w:asciiTheme="minorHAnsi" w:hAnsiTheme="minorHAnsi" w:cstheme="minorHAnsi"/>
                <w:sz w:val="24"/>
                <w:szCs w:val="24"/>
              </w:rPr>
              <w:t>Toros Üniversitesi Kalite Koordinatörlüğü</w:t>
            </w:r>
          </w:p>
        </w:tc>
      </w:tr>
      <w:tr w:rsidR="00E54C94" w:rsidTr="00E54C94">
        <w:tc>
          <w:tcPr>
            <w:tcW w:w="2405" w:type="dxa"/>
          </w:tcPr>
          <w:p w:rsidR="00E54C94" w:rsidRPr="00C61546" w:rsidRDefault="006302B7" w:rsidP="006302B7">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Raporu Hazırlayan </w:t>
            </w:r>
            <w:r w:rsidR="00E54C94">
              <w:rPr>
                <w:rFonts w:asciiTheme="minorHAnsi" w:eastAsia="Times New Roman" w:hAnsiTheme="minorHAnsi" w:cstheme="minorHAnsi"/>
                <w:b/>
                <w:sz w:val="24"/>
                <w:szCs w:val="24"/>
              </w:rPr>
              <w:t>Komisyon</w:t>
            </w:r>
            <w:r>
              <w:rPr>
                <w:rFonts w:asciiTheme="minorHAnsi" w:eastAsia="Times New Roman" w:hAnsiTheme="minorHAnsi" w:cstheme="minorHAnsi"/>
                <w:b/>
                <w:sz w:val="24"/>
                <w:szCs w:val="24"/>
              </w:rPr>
              <w:t xml:space="preserve"> ve </w:t>
            </w:r>
            <w:r w:rsidR="00E54C94" w:rsidRPr="00C61546">
              <w:rPr>
                <w:rFonts w:asciiTheme="minorHAnsi" w:eastAsia="Times New Roman" w:hAnsiTheme="minorHAnsi" w:cstheme="minorHAnsi"/>
                <w:b/>
                <w:sz w:val="24"/>
                <w:szCs w:val="24"/>
              </w:rPr>
              <w:t>Üyeleri</w:t>
            </w:r>
          </w:p>
        </w:tc>
        <w:tc>
          <w:tcPr>
            <w:tcW w:w="6991" w:type="dxa"/>
          </w:tcPr>
          <w:p w:rsidR="00E54C94" w:rsidRDefault="00D850EC" w:rsidP="00C61546">
            <w:pPr>
              <w:rPr>
                <w:rFonts w:asciiTheme="minorHAnsi" w:hAnsiTheme="minorHAnsi" w:cstheme="minorHAnsi"/>
                <w:sz w:val="24"/>
                <w:szCs w:val="24"/>
              </w:rPr>
            </w:pPr>
            <w:r>
              <w:rPr>
                <w:rFonts w:asciiTheme="minorHAnsi" w:hAnsiTheme="minorHAnsi" w:cstheme="minorHAnsi"/>
                <w:sz w:val="24"/>
                <w:szCs w:val="24"/>
              </w:rPr>
              <w:t>Beslenme ve Diyetetik Bölümü, Kalite Komisyonu</w:t>
            </w:r>
          </w:p>
          <w:p w:rsidR="00D850EC" w:rsidRDefault="00D850EC" w:rsidP="00C61546">
            <w:pPr>
              <w:rPr>
                <w:rFonts w:asciiTheme="minorHAnsi" w:hAnsiTheme="minorHAnsi" w:cstheme="minorHAnsi"/>
                <w:sz w:val="24"/>
                <w:szCs w:val="24"/>
              </w:rPr>
            </w:pPr>
            <w:r>
              <w:rPr>
                <w:rFonts w:asciiTheme="minorHAnsi" w:hAnsiTheme="minorHAnsi" w:cstheme="minorHAnsi"/>
                <w:sz w:val="24"/>
                <w:szCs w:val="24"/>
              </w:rPr>
              <w:t>Prof. Dr. Yüksel ÖZDEMİR</w:t>
            </w:r>
          </w:p>
          <w:p w:rsidR="00D850EC" w:rsidRDefault="00D850EC" w:rsidP="00C61546">
            <w:pPr>
              <w:rPr>
                <w:rFonts w:asciiTheme="minorHAnsi" w:hAnsiTheme="minorHAnsi" w:cstheme="minorHAnsi"/>
                <w:sz w:val="24"/>
                <w:szCs w:val="24"/>
              </w:rPr>
            </w:pPr>
            <w:r>
              <w:rPr>
                <w:rFonts w:asciiTheme="minorHAnsi" w:hAnsiTheme="minorHAnsi" w:cstheme="minorHAnsi"/>
                <w:sz w:val="24"/>
                <w:szCs w:val="24"/>
              </w:rPr>
              <w:t xml:space="preserve">Dr. </w:t>
            </w:r>
            <w:proofErr w:type="spellStart"/>
            <w:r>
              <w:rPr>
                <w:rFonts w:asciiTheme="minorHAnsi" w:hAnsiTheme="minorHAnsi" w:cstheme="minorHAnsi"/>
                <w:sz w:val="24"/>
                <w:szCs w:val="24"/>
              </w:rPr>
              <w:t>Öğ</w:t>
            </w:r>
            <w:proofErr w:type="spellEnd"/>
            <w:r>
              <w:rPr>
                <w:rFonts w:asciiTheme="minorHAnsi" w:hAnsiTheme="minorHAnsi" w:cstheme="minorHAnsi"/>
                <w:sz w:val="24"/>
                <w:szCs w:val="24"/>
              </w:rPr>
              <w:t>. Üyesi Özlem ÖZPAK AKKUŞ</w:t>
            </w:r>
          </w:p>
        </w:tc>
      </w:tr>
      <w:tr w:rsidR="00E54C94" w:rsidTr="00E54C94">
        <w:tc>
          <w:tcPr>
            <w:tcW w:w="2405" w:type="dxa"/>
          </w:tcPr>
          <w:p w:rsidR="00E54C94" w:rsidRDefault="00D850EC" w:rsidP="00E54C94">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Ankete </w:t>
            </w:r>
            <w:proofErr w:type="gramStart"/>
            <w:r>
              <w:rPr>
                <w:rFonts w:asciiTheme="minorHAnsi" w:eastAsia="Times New Roman" w:hAnsiTheme="minorHAnsi" w:cstheme="minorHAnsi"/>
                <w:b/>
                <w:sz w:val="24"/>
                <w:szCs w:val="24"/>
              </w:rPr>
              <w:t xml:space="preserve">katılan </w:t>
            </w:r>
            <w:r w:rsidR="00686DEF">
              <w:rPr>
                <w:rFonts w:asciiTheme="minorHAnsi" w:eastAsia="Times New Roman" w:hAnsiTheme="minorHAnsi" w:cstheme="minorHAnsi"/>
                <w:b/>
                <w:sz w:val="24"/>
                <w:szCs w:val="24"/>
              </w:rPr>
              <w:t xml:space="preserve"> öğrenci</w:t>
            </w:r>
            <w:proofErr w:type="gramEnd"/>
            <w:r w:rsidR="00686DEF">
              <w:rPr>
                <w:rFonts w:asciiTheme="minorHAnsi" w:eastAsia="Times New Roman" w:hAnsiTheme="minorHAnsi" w:cstheme="minorHAnsi"/>
                <w:b/>
                <w:sz w:val="24"/>
                <w:szCs w:val="24"/>
              </w:rPr>
              <w:t xml:space="preserve"> </w:t>
            </w:r>
            <w:r w:rsidR="00E54C94">
              <w:rPr>
                <w:rFonts w:asciiTheme="minorHAnsi" w:eastAsia="Times New Roman" w:hAnsiTheme="minorHAnsi" w:cstheme="minorHAnsi"/>
                <w:b/>
                <w:sz w:val="24"/>
                <w:szCs w:val="24"/>
              </w:rPr>
              <w:t>sayısı</w:t>
            </w:r>
          </w:p>
        </w:tc>
        <w:tc>
          <w:tcPr>
            <w:tcW w:w="6991" w:type="dxa"/>
          </w:tcPr>
          <w:p w:rsidR="00E54C94" w:rsidRDefault="00211E5E" w:rsidP="00C61546">
            <w:pPr>
              <w:rPr>
                <w:rFonts w:asciiTheme="minorHAnsi" w:hAnsiTheme="minorHAnsi" w:cstheme="minorHAnsi"/>
                <w:sz w:val="24"/>
                <w:szCs w:val="24"/>
              </w:rPr>
            </w:pPr>
            <w:r>
              <w:rPr>
                <w:rFonts w:asciiTheme="minorHAnsi" w:hAnsiTheme="minorHAnsi" w:cstheme="minorHAnsi"/>
                <w:sz w:val="24"/>
                <w:szCs w:val="24"/>
              </w:rPr>
              <w:t>233</w:t>
            </w:r>
          </w:p>
        </w:tc>
      </w:tr>
      <w:tr w:rsidR="00E54C94" w:rsidTr="00E54C94">
        <w:tc>
          <w:tcPr>
            <w:tcW w:w="2405" w:type="dxa"/>
          </w:tcPr>
          <w:p w:rsidR="00E54C94" w:rsidRDefault="00E54C94" w:rsidP="00E54C94">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Uygulama Tarihi</w:t>
            </w:r>
          </w:p>
        </w:tc>
        <w:tc>
          <w:tcPr>
            <w:tcW w:w="6991" w:type="dxa"/>
          </w:tcPr>
          <w:p w:rsidR="00E54C94" w:rsidRDefault="00686DEF" w:rsidP="00C61546">
            <w:pPr>
              <w:rPr>
                <w:rFonts w:asciiTheme="minorHAnsi" w:hAnsiTheme="minorHAnsi" w:cstheme="minorHAnsi"/>
                <w:sz w:val="24"/>
                <w:szCs w:val="24"/>
              </w:rPr>
            </w:pPr>
            <w:r>
              <w:rPr>
                <w:rFonts w:asciiTheme="minorHAnsi" w:hAnsiTheme="minorHAnsi" w:cstheme="minorHAnsi"/>
                <w:sz w:val="24"/>
                <w:szCs w:val="24"/>
              </w:rPr>
              <w:t>Haziran 2022</w:t>
            </w:r>
          </w:p>
        </w:tc>
      </w:tr>
    </w:tbl>
    <w:p w:rsidR="002D3506" w:rsidRDefault="002D3506" w:rsidP="00C61546">
      <w:pPr>
        <w:rPr>
          <w:rFonts w:asciiTheme="minorHAnsi" w:hAnsiTheme="minorHAnsi" w:cstheme="minorHAnsi"/>
          <w:sz w:val="24"/>
          <w:szCs w:val="24"/>
        </w:rPr>
      </w:pPr>
    </w:p>
    <w:p w:rsidR="00356F88" w:rsidRPr="00356F88" w:rsidRDefault="00356F88" w:rsidP="00356F88">
      <w:pPr>
        <w:pStyle w:val="ListeParagraf"/>
        <w:spacing w:line="276" w:lineRule="auto"/>
        <w:ind w:right="-2"/>
        <w:jc w:val="both"/>
        <w:rPr>
          <w:rFonts w:asciiTheme="minorHAnsi" w:eastAsia="Times New Roman" w:hAnsiTheme="minorHAnsi" w:cstheme="minorHAnsi"/>
          <w:sz w:val="24"/>
          <w:szCs w:val="24"/>
        </w:rPr>
      </w:pPr>
    </w:p>
    <w:p w:rsidR="00686DEF" w:rsidRPr="00AB429C" w:rsidRDefault="00686DEF" w:rsidP="00686DEF">
      <w:pPr>
        <w:spacing w:line="276" w:lineRule="auto"/>
        <w:ind w:right="-2"/>
        <w:jc w:val="both"/>
        <w:rPr>
          <w:rFonts w:asciiTheme="minorHAnsi" w:eastAsia="Times New Roman" w:hAnsiTheme="minorHAnsi" w:cstheme="minorHAnsi"/>
          <w:b/>
          <w:sz w:val="24"/>
          <w:szCs w:val="24"/>
        </w:rPr>
      </w:pPr>
      <w:r w:rsidRPr="00AB429C">
        <w:rPr>
          <w:rFonts w:asciiTheme="minorHAnsi" w:eastAsia="Times New Roman" w:hAnsiTheme="minorHAnsi" w:cstheme="minorHAnsi"/>
          <w:b/>
          <w:sz w:val="24"/>
          <w:szCs w:val="24"/>
        </w:rPr>
        <w:t>Anketin İçeriği</w:t>
      </w:r>
    </w:p>
    <w:p w:rsidR="00686DEF" w:rsidRDefault="00686DEF" w:rsidP="00686DEF">
      <w:pPr>
        <w:spacing w:line="276" w:lineRule="auto"/>
        <w:ind w:right="-2"/>
        <w:jc w:val="both"/>
        <w:rPr>
          <w:rFonts w:asciiTheme="minorHAnsi" w:eastAsia="Times New Roman" w:hAnsiTheme="minorHAnsi" w:cstheme="minorHAnsi"/>
          <w:sz w:val="24"/>
          <w:szCs w:val="24"/>
        </w:rPr>
      </w:pPr>
    </w:p>
    <w:p w:rsidR="00686DEF" w:rsidRDefault="00686DEF" w:rsidP="00686DEF">
      <w:pPr>
        <w:spacing w:line="276" w:lineRule="auto"/>
        <w:ind w:right="-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Öğrencilere uygulanan ankette 2</w:t>
      </w:r>
      <w:r w:rsidRPr="002D3506">
        <w:rPr>
          <w:rFonts w:asciiTheme="minorHAnsi" w:eastAsia="Times New Roman" w:hAnsiTheme="minorHAnsi" w:cstheme="minorHAnsi"/>
          <w:sz w:val="24"/>
          <w:szCs w:val="24"/>
        </w:rPr>
        <w:t xml:space="preserve"> ana başlık altında toplam </w:t>
      </w:r>
      <w:r>
        <w:rPr>
          <w:rFonts w:asciiTheme="minorHAnsi" w:eastAsia="Times New Roman" w:hAnsiTheme="minorHAnsi" w:cstheme="minorHAnsi"/>
          <w:sz w:val="24"/>
          <w:szCs w:val="24"/>
        </w:rPr>
        <w:t>15</w:t>
      </w:r>
      <w:r w:rsidRPr="002D3506">
        <w:rPr>
          <w:rFonts w:asciiTheme="minorHAnsi" w:eastAsia="Times New Roman" w:hAnsiTheme="minorHAnsi" w:cstheme="minorHAnsi"/>
          <w:sz w:val="24"/>
          <w:szCs w:val="24"/>
        </w:rPr>
        <w:t xml:space="preserve"> soruluk anket düz</w:t>
      </w:r>
      <w:r>
        <w:rPr>
          <w:rFonts w:asciiTheme="minorHAnsi" w:eastAsia="Times New Roman" w:hAnsiTheme="minorHAnsi" w:cstheme="minorHAnsi"/>
          <w:sz w:val="24"/>
          <w:szCs w:val="24"/>
        </w:rPr>
        <w:t>enlenmektedir</w:t>
      </w:r>
      <w:r w:rsidRPr="002D3506">
        <w:rPr>
          <w:rFonts w:asciiTheme="minorHAnsi" w:eastAsia="Times New Roman" w:hAnsiTheme="minorHAnsi" w:cstheme="minorHAnsi"/>
          <w:sz w:val="24"/>
          <w:szCs w:val="24"/>
        </w:rPr>
        <w:t xml:space="preserve">. </w:t>
      </w:r>
      <w:r w:rsidR="00FD727F">
        <w:rPr>
          <w:rFonts w:asciiTheme="minorHAnsi" w:hAnsiTheme="minorHAnsi" w:cstheme="minorHAnsi"/>
          <w:bCs/>
          <w:sz w:val="24"/>
          <w:szCs w:val="24"/>
        </w:rPr>
        <w:t xml:space="preserve">Bölümümüzde 2022-2023 Eğitim-öğretim yılında verilen derslere giren tüm öğretim elemanlarının değerlendirilmesi amacıyla 5’likert ölçeğine göre öğrencilerin değerlendirmeleri istenmiştir (1: Hiç Katılmıyorum; 2: Katılmıyorum, 3: Kararsızım, 4: Katılıyorum ve 5: Çok katılıyorum). Sonuçlar, ankete verilen yanıtlar her soru bazında ortalama puanlar hesaplanmıştır. </w:t>
      </w:r>
      <w:r w:rsidRPr="002D3506">
        <w:rPr>
          <w:rFonts w:asciiTheme="minorHAnsi" w:eastAsia="Times New Roman" w:hAnsiTheme="minorHAnsi" w:cstheme="minorHAnsi"/>
          <w:sz w:val="24"/>
          <w:szCs w:val="24"/>
        </w:rPr>
        <w:t xml:space="preserve">Anket ana başlıkları; </w:t>
      </w:r>
    </w:p>
    <w:p w:rsidR="00686DEF" w:rsidRDefault="00686DEF" w:rsidP="00686DEF">
      <w:pPr>
        <w:spacing w:line="276" w:lineRule="auto"/>
        <w:ind w:right="-2"/>
        <w:jc w:val="both"/>
        <w:rPr>
          <w:rFonts w:asciiTheme="minorHAnsi" w:eastAsia="Times New Roman" w:hAnsiTheme="minorHAnsi" w:cstheme="minorHAnsi"/>
          <w:sz w:val="24"/>
          <w:szCs w:val="24"/>
        </w:rPr>
      </w:pPr>
    </w:p>
    <w:p w:rsidR="00FD727F" w:rsidRDefault="00FD727F" w:rsidP="00686DEF">
      <w:pPr>
        <w:spacing w:line="276" w:lineRule="auto"/>
        <w:ind w:right="-2"/>
        <w:jc w:val="both"/>
        <w:rPr>
          <w:rFonts w:asciiTheme="minorHAnsi" w:eastAsia="Times New Roman" w:hAnsiTheme="minorHAnsi" w:cstheme="minorHAnsi"/>
          <w:sz w:val="24"/>
          <w:szCs w:val="24"/>
        </w:rPr>
      </w:pPr>
    </w:p>
    <w:p w:rsidR="00FD727F" w:rsidRDefault="00FD727F" w:rsidP="00686DEF">
      <w:pPr>
        <w:spacing w:line="276" w:lineRule="auto"/>
        <w:ind w:right="-2"/>
        <w:jc w:val="both"/>
        <w:rPr>
          <w:rFonts w:asciiTheme="minorHAnsi" w:eastAsia="Times New Roman" w:hAnsiTheme="minorHAnsi" w:cstheme="minorHAnsi"/>
          <w:sz w:val="24"/>
          <w:szCs w:val="24"/>
        </w:rPr>
      </w:pPr>
    </w:p>
    <w:p w:rsidR="00FD727F" w:rsidRDefault="00FD727F" w:rsidP="00686DEF">
      <w:pPr>
        <w:spacing w:line="276" w:lineRule="auto"/>
        <w:ind w:right="-2"/>
        <w:jc w:val="both"/>
        <w:rPr>
          <w:rFonts w:asciiTheme="minorHAnsi" w:eastAsia="Times New Roman" w:hAnsiTheme="minorHAnsi" w:cstheme="minorHAnsi"/>
          <w:sz w:val="24"/>
          <w:szCs w:val="24"/>
        </w:rPr>
      </w:pPr>
    </w:p>
    <w:p w:rsidR="00FD727F" w:rsidRDefault="00FD727F" w:rsidP="00686DEF">
      <w:pPr>
        <w:spacing w:line="276" w:lineRule="auto"/>
        <w:ind w:right="-2"/>
        <w:jc w:val="both"/>
        <w:rPr>
          <w:rFonts w:asciiTheme="minorHAnsi" w:eastAsia="Times New Roman" w:hAnsiTheme="minorHAnsi" w:cstheme="minorHAnsi"/>
          <w:sz w:val="24"/>
          <w:szCs w:val="24"/>
        </w:rPr>
      </w:pPr>
    </w:p>
    <w:p w:rsidR="00FD727F" w:rsidRDefault="00FD727F" w:rsidP="00686DEF">
      <w:pPr>
        <w:spacing w:line="276" w:lineRule="auto"/>
        <w:ind w:right="-2"/>
        <w:jc w:val="both"/>
        <w:rPr>
          <w:rFonts w:asciiTheme="minorHAnsi" w:eastAsia="Times New Roman" w:hAnsiTheme="minorHAnsi" w:cstheme="minorHAnsi"/>
          <w:sz w:val="24"/>
          <w:szCs w:val="24"/>
        </w:rPr>
      </w:pPr>
    </w:p>
    <w:p w:rsidR="00686DEF" w:rsidRDefault="00686DEF" w:rsidP="00686DEF">
      <w:pPr>
        <w:pStyle w:val="ListeParagraf"/>
        <w:numPr>
          <w:ilvl w:val="0"/>
          <w:numId w:val="4"/>
        </w:numPr>
        <w:rPr>
          <w:rFonts w:asciiTheme="minorHAnsi" w:hAnsiTheme="minorHAnsi" w:cstheme="minorHAnsi"/>
          <w:b/>
          <w:bCs/>
          <w:sz w:val="24"/>
          <w:szCs w:val="24"/>
          <w:u w:val="single"/>
        </w:rPr>
      </w:pPr>
      <w:r>
        <w:rPr>
          <w:rFonts w:asciiTheme="minorHAnsi" w:hAnsiTheme="minorHAnsi" w:cstheme="minorHAnsi"/>
          <w:b/>
          <w:bCs/>
          <w:sz w:val="24"/>
          <w:szCs w:val="24"/>
          <w:u w:val="single"/>
        </w:rPr>
        <w:t>Öğretim Elemanı Değerlendirme</w:t>
      </w:r>
    </w:p>
    <w:p w:rsidR="00211E5E" w:rsidRDefault="00211E5E" w:rsidP="00211E5E">
      <w:pPr>
        <w:rPr>
          <w:rFonts w:asciiTheme="minorHAnsi" w:hAnsiTheme="minorHAnsi" w:cstheme="minorHAnsi"/>
          <w:b/>
          <w:bCs/>
          <w:sz w:val="24"/>
          <w:szCs w:val="24"/>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513"/>
        <w:gridCol w:w="1179"/>
      </w:tblGrid>
      <w:tr w:rsidR="00686DEF" w:rsidRPr="00AF5F3B" w:rsidTr="00AF5F3B">
        <w:trPr>
          <w:trHeight w:val="630"/>
        </w:trPr>
        <w:tc>
          <w:tcPr>
            <w:tcW w:w="704" w:type="dxa"/>
            <w:shd w:val="clear" w:color="auto" w:fill="A8D08D" w:themeFill="accent6" w:themeFillTint="99"/>
            <w:noWrap/>
            <w:vAlign w:val="center"/>
          </w:tcPr>
          <w:p w:rsidR="00686DEF" w:rsidRPr="00AF5F3B" w:rsidRDefault="00AF5F3B" w:rsidP="00B77422">
            <w:pPr>
              <w:widowControl/>
              <w:jc w:val="center"/>
              <w:rPr>
                <w:rFonts w:ascii="Calibri" w:eastAsia="Times New Roman" w:hAnsi="Calibri" w:cs="Calibri"/>
                <w:b/>
                <w:bCs/>
                <w:color w:val="000000"/>
                <w:sz w:val="22"/>
                <w:szCs w:val="22"/>
              </w:rPr>
            </w:pPr>
            <w:r w:rsidRPr="00AF5F3B">
              <w:rPr>
                <w:rFonts w:ascii="Calibri" w:eastAsia="Times New Roman" w:hAnsi="Calibri" w:cs="Calibri"/>
                <w:b/>
                <w:bCs/>
                <w:color w:val="000000"/>
                <w:sz w:val="22"/>
                <w:szCs w:val="22"/>
              </w:rPr>
              <w:t>NO</w:t>
            </w:r>
          </w:p>
        </w:tc>
        <w:tc>
          <w:tcPr>
            <w:tcW w:w="7513" w:type="dxa"/>
            <w:shd w:val="clear" w:color="auto" w:fill="A8D08D" w:themeFill="accent6" w:themeFillTint="99"/>
            <w:vAlign w:val="bottom"/>
          </w:tcPr>
          <w:p w:rsidR="00686DEF" w:rsidRPr="00AF5F3B" w:rsidRDefault="00686DEF" w:rsidP="00B77422">
            <w:pPr>
              <w:widowControl/>
              <w:rPr>
                <w:rFonts w:ascii="Calibri" w:eastAsia="Times New Roman" w:hAnsi="Calibri" w:cs="Calibri"/>
                <w:b/>
                <w:color w:val="000000"/>
                <w:sz w:val="24"/>
                <w:szCs w:val="24"/>
              </w:rPr>
            </w:pPr>
            <w:r w:rsidRPr="00AF5F3B">
              <w:rPr>
                <w:rFonts w:ascii="Calibri" w:eastAsia="Times New Roman" w:hAnsi="Calibri" w:cs="Calibri"/>
                <w:b/>
                <w:color w:val="000000"/>
                <w:sz w:val="24"/>
                <w:szCs w:val="24"/>
              </w:rPr>
              <w:t>ANKET SORULARI</w:t>
            </w:r>
          </w:p>
        </w:tc>
        <w:tc>
          <w:tcPr>
            <w:tcW w:w="1179" w:type="dxa"/>
            <w:shd w:val="clear" w:color="auto" w:fill="A8D08D" w:themeFill="accent6" w:themeFillTint="99"/>
          </w:tcPr>
          <w:p w:rsidR="00686DEF" w:rsidRPr="00AF5F3B" w:rsidRDefault="00211E5E" w:rsidP="00B77422">
            <w:pPr>
              <w:widowControl/>
              <w:rPr>
                <w:rFonts w:ascii="Calibri" w:eastAsia="Times New Roman" w:hAnsi="Calibri" w:cs="Calibri"/>
                <w:b/>
                <w:color w:val="000000"/>
                <w:sz w:val="24"/>
                <w:szCs w:val="24"/>
              </w:rPr>
            </w:pPr>
            <w:proofErr w:type="spellStart"/>
            <w:r w:rsidRPr="00AF5F3B">
              <w:rPr>
                <w:rFonts w:ascii="Calibri" w:eastAsia="Times New Roman" w:hAnsi="Calibri" w:cs="Calibri"/>
                <w:b/>
                <w:color w:val="000000"/>
                <w:sz w:val="24"/>
                <w:szCs w:val="24"/>
              </w:rPr>
              <w:t>Ort</w:t>
            </w:r>
            <w:proofErr w:type="spellEnd"/>
            <w:r w:rsidR="00FD727F" w:rsidRPr="00AF5F3B">
              <w:rPr>
                <w:rFonts w:ascii="Calibri" w:eastAsia="Times New Roman" w:hAnsi="Calibri" w:cs="Calibri"/>
                <w:b/>
                <w:color w:val="000000"/>
                <w:sz w:val="24"/>
                <w:szCs w:val="24"/>
              </w:rPr>
              <w:t xml:space="preserve"> Puan</w:t>
            </w:r>
          </w:p>
        </w:tc>
      </w:tr>
      <w:tr w:rsidR="00686DEF" w:rsidRPr="003C7821" w:rsidTr="00AF5F3B">
        <w:trPr>
          <w:trHeight w:val="630"/>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1</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derse hâkimdirler ve öğrencinin seviyesine inebilmektedirler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4.09</w:t>
            </w:r>
          </w:p>
        </w:tc>
      </w:tr>
      <w:tr w:rsidR="00686DEF" w:rsidRPr="003C7821" w:rsidTr="00AF5F3B">
        <w:trPr>
          <w:trHeight w:val="615"/>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2</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derslerle ilgili sorulara cevap verme yetkinliğine sahiptirler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4.15</w:t>
            </w:r>
          </w:p>
        </w:tc>
      </w:tr>
      <w:tr w:rsidR="00686DEF" w:rsidRPr="003C7821" w:rsidTr="00AF5F3B">
        <w:trPr>
          <w:trHeight w:val="390"/>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3</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derslere öğrenci katılımını özendiren aktiviteler yaparlar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4.16</w:t>
            </w:r>
          </w:p>
        </w:tc>
      </w:tr>
      <w:tr w:rsidR="00686DEF" w:rsidRPr="003C7821" w:rsidTr="00AF5F3B">
        <w:trPr>
          <w:trHeight w:val="450"/>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4</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dersin süresini verimli kullanmaktadırlar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4.17</w:t>
            </w:r>
          </w:p>
        </w:tc>
      </w:tr>
      <w:tr w:rsidR="00686DEF" w:rsidRPr="003C7821" w:rsidTr="00AF5F3B">
        <w:trPr>
          <w:trHeight w:val="630"/>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5</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 konusunda her türlü fikre karşı açık davranmaktadırlar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4.18</w:t>
            </w:r>
          </w:p>
        </w:tc>
      </w:tr>
      <w:tr w:rsidR="00686DEF" w:rsidRPr="003C7821" w:rsidTr="00AF5F3B">
        <w:trPr>
          <w:trHeight w:val="705"/>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6</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sınavları ve diğer ders çıktılarını adil değerlendirmektedir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4.19</w:t>
            </w:r>
          </w:p>
        </w:tc>
      </w:tr>
      <w:tr w:rsidR="00686DEF" w:rsidRPr="003C7821" w:rsidTr="00AF5F3B">
        <w:trPr>
          <w:trHeight w:val="630"/>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7</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Öğrenciler İhtiyaç duyulduğunda öğretim elamanlarına ulaşılabilirliği/erişilebilirliği kolaydır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4.17</w:t>
            </w:r>
          </w:p>
        </w:tc>
      </w:tr>
      <w:tr w:rsidR="00686DEF" w:rsidRPr="003C7821" w:rsidTr="00AF5F3B">
        <w:trPr>
          <w:trHeight w:val="315"/>
        </w:trPr>
        <w:tc>
          <w:tcPr>
            <w:tcW w:w="704" w:type="dxa"/>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b/>
                <w:bCs/>
                <w:color w:val="000000"/>
                <w:sz w:val="22"/>
                <w:szCs w:val="22"/>
              </w:rPr>
            </w:pPr>
            <w:r w:rsidRPr="003C7821">
              <w:rPr>
                <w:rFonts w:ascii="Calibri" w:eastAsia="Times New Roman" w:hAnsi="Calibri" w:cs="Calibri"/>
                <w:b/>
                <w:bCs/>
                <w:color w:val="000000"/>
                <w:sz w:val="22"/>
                <w:szCs w:val="22"/>
              </w:rPr>
              <w:t>8</w:t>
            </w:r>
          </w:p>
        </w:tc>
        <w:tc>
          <w:tcPr>
            <w:tcW w:w="7513" w:type="dxa"/>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Öğretim elemanları ders materyallerini öğrencilerle paylaşmaktadır</w:t>
            </w:r>
          </w:p>
        </w:tc>
        <w:tc>
          <w:tcPr>
            <w:tcW w:w="1179" w:type="dxa"/>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4.19</w:t>
            </w:r>
          </w:p>
        </w:tc>
      </w:tr>
      <w:tr w:rsidR="00B41455" w:rsidRPr="00B41455" w:rsidTr="00AF5F3B">
        <w:trPr>
          <w:trHeight w:val="315"/>
        </w:trPr>
        <w:tc>
          <w:tcPr>
            <w:tcW w:w="704" w:type="dxa"/>
            <w:shd w:val="clear" w:color="auto" w:fill="FFFFFF" w:themeFill="background1"/>
            <w:noWrap/>
            <w:vAlign w:val="center"/>
          </w:tcPr>
          <w:p w:rsidR="00B41455" w:rsidRPr="00B41455" w:rsidRDefault="00B41455" w:rsidP="00B77422">
            <w:pPr>
              <w:widowControl/>
              <w:jc w:val="center"/>
              <w:rPr>
                <w:rFonts w:ascii="Calibri" w:eastAsia="Times New Roman" w:hAnsi="Calibri" w:cs="Calibri"/>
                <w:b/>
                <w:bCs/>
                <w:color w:val="000000"/>
                <w:sz w:val="22"/>
                <w:szCs w:val="22"/>
              </w:rPr>
            </w:pPr>
          </w:p>
        </w:tc>
        <w:tc>
          <w:tcPr>
            <w:tcW w:w="7513" w:type="dxa"/>
            <w:shd w:val="clear" w:color="auto" w:fill="auto"/>
            <w:vAlign w:val="bottom"/>
          </w:tcPr>
          <w:p w:rsidR="00B41455" w:rsidRPr="00B41455" w:rsidRDefault="00B41455" w:rsidP="00B77422">
            <w:pPr>
              <w:widowControl/>
              <w:rPr>
                <w:rFonts w:ascii="Calibri" w:eastAsia="Times New Roman" w:hAnsi="Calibri" w:cs="Calibri"/>
                <w:b/>
                <w:color w:val="000000"/>
                <w:sz w:val="24"/>
                <w:szCs w:val="24"/>
              </w:rPr>
            </w:pPr>
            <w:r w:rsidRPr="00B41455">
              <w:rPr>
                <w:rFonts w:ascii="Calibri" w:eastAsia="Times New Roman" w:hAnsi="Calibri" w:cs="Calibri"/>
                <w:b/>
                <w:color w:val="000000"/>
                <w:sz w:val="24"/>
                <w:szCs w:val="24"/>
              </w:rPr>
              <w:t>ORTALAMA</w:t>
            </w:r>
          </w:p>
        </w:tc>
        <w:tc>
          <w:tcPr>
            <w:tcW w:w="1179" w:type="dxa"/>
          </w:tcPr>
          <w:p w:rsidR="00B41455" w:rsidRPr="00B41455" w:rsidRDefault="00D850EC" w:rsidP="00B77422">
            <w:pPr>
              <w:widowControl/>
              <w:rPr>
                <w:rFonts w:ascii="Calibri" w:eastAsia="Times New Roman" w:hAnsi="Calibri" w:cs="Calibri"/>
                <w:b/>
                <w:color w:val="000000"/>
                <w:sz w:val="24"/>
                <w:szCs w:val="24"/>
              </w:rPr>
            </w:pPr>
            <w:r>
              <w:rPr>
                <w:rFonts w:ascii="Calibri" w:eastAsia="Times New Roman" w:hAnsi="Calibri" w:cs="Calibri"/>
                <w:b/>
                <w:color w:val="000000"/>
                <w:sz w:val="24"/>
                <w:szCs w:val="24"/>
              </w:rPr>
              <w:t>4,16</w:t>
            </w:r>
          </w:p>
        </w:tc>
      </w:tr>
    </w:tbl>
    <w:p w:rsidR="00686DEF" w:rsidRDefault="00686DEF" w:rsidP="00055E0A">
      <w:pPr>
        <w:rPr>
          <w:rFonts w:asciiTheme="minorHAnsi" w:hAnsiTheme="minorHAnsi" w:cstheme="minorHAnsi"/>
          <w:b/>
          <w:bCs/>
          <w:sz w:val="24"/>
          <w:szCs w:val="24"/>
          <w:u w:val="single"/>
        </w:rPr>
      </w:pPr>
    </w:p>
    <w:p w:rsidR="00686DEF" w:rsidRPr="00FD727F" w:rsidRDefault="00686DEF" w:rsidP="00FD727F">
      <w:pPr>
        <w:pStyle w:val="ListeParagraf"/>
        <w:numPr>
          <w:ilvl w:val="0"/>
          <w:numId w:val="4"/>
        </w:numPr>
        <w:rPr>
          <w:rFonts w:asciiTheme="minorHAnsi" w:hAnsiTheme="minorHAnsi" w:cstheme="minorHAnsi"/>
          <w:b/>
          <w:bCs/>
          <w:sz w:val="24"/>
          <w:szCs w:val="24"/>
          <w:u w:val="single"/>
        </w:rPr>
      </w:pPr>
      <w:r w:rsidRPr="00FD727F">
        <w:rPr>
          <w:rFonts w:asciiTheme="minorHAnsi" w:hAnsiTheme="minorHAnsi" w:cstheme="minorHAnsi"/>
          <w:b/>
          <w:bCs/>
          <w:sz w:val="24"/>
          <w:szCs w:val="24"/>
          <w:u w:val="single"/>
        </w:rPr>
        <w:t>Ders Değerlendirme</w:t>
      </w:r>
    </w:p>
    <w:tbl>
      <w:tblPr>
        <w:tblW w:w="9396" w:type="dxa"/>
        <w:tblCellMar>
          <w:left w:w="70" w:type="dxa"/>
          <w:right w:w="70" w:type="dxa"/>
        </w:tblCellMar>
        <w:tblLook w:val="04A0" w:firstRow="1" w:lastRow="0" w:firstColumn="1" w:lastColumn="0" w:noHBand="0" w:noVBand="1"/>
      </w:tblPr>
      <w:tblGrid>
        <w:gridCol w:w="960"/>
        <w:gridCol w:w="7257"/>
        <w:gridCol w:w="1179"/>
      </w:tblGrid>
      <w:tr w:rsidR="00686DEF" w:rsidRPr="00AF5F3B" w:rsidTr="00AF5F3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686DEF" w:rsidRPr="00AF5F3B" w:rsidRDefault="00686DEF" w:rsidP="00B77422">
            <w:pPr>
              <w:widowControl/>
              <w:rPr>
                <w:rFonts w:ascii="Calibri" w:eastAsia="Times New Roman" w:hAnsi="Calibri" w:cs="Calibri"/>
                <w:b/>
                <w:color w:val="000000"/>
                <w:sz w:val="22"/>
                <w:szCs w:val="22"/>
              </w:rPr>
            </w:pPr>
            <w:r w:rsidRPr="00AF5F3B">
              <w:rPr>
                <w:rFonts w:ascii="Calibri" w:eastAsia="Times New Roman" w:hAnsi="Calibri" w:cs="Calibri"/>
                <w:b/>
                <w:color w:val="000000"/>
                <w:sz w:val="22"/>
                <w:szCs w:val="22"/>
              </w:rPr>
              <w:t> </w:t>
            </w:r>
            <w:r w:rsidR="00AF5F3B">
              <w:rPr>
                <w:rFonts w:ascii="Calibri" w:eastAsia="Times New Roman" w:hAnsi="Calibri" w:cs="Calibri"/>
                <w:b/>
                <w:color w:val="000000"/>
                <w:sz w:val="22"/>
                <w:szCs w:val="22"/>
              </w:rPr>
              <w:t>No</w:t>
            </w:r>
          </w:p>
        </w:tc>
        <w:tc>
          <w:tcPr>
            <w:tcW w:w="7257"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rsidR="00686DEF" w:rsidRPr="00AF5F3B" w:rsidRDefault="00686DEF" w:rsidP="00B77422">
            <w:pPr>
              <w:widowControl/>
              <w:rPr>
                <w:rFonts w:ascii="Calibri" w:eastAsia="Times New Roman" w:hAnsi="Calibri" w:cs="Calibri"/>
                <w:b/>
                <w:color w:val="000000"/>
                <w:sz w:val="24"/>
                <w:szCs w:val="24"/>
              </w:rPr>
            </w:pPr>
            <w:r w:rsidRPr="00AF5F3B">
              <w:rPr>
                <w:rFonts w:ascii="Calibri" w:eastAsia="Times New Roman" w:hAnsi="Calibri" w:cs="Calibri"/>
                <w:b/>
                <w:color w:val="000000"/>
                <w:sz w:val="24"/>
                <w:szCs w:val="24"/>
              </w:rPr>
              <w:t>ANKETİ SORULARI</w:t>
            </w:r>
          </w:p>
        </w:tc>
        <w:tc>
          <w:tcPr>
            <w:tcW w:w="1179" w:type="dxa"/>
            <w:tcBorders>
              <w:top w:val="single" w:sz="4" w:space="0" w:color="auto"/>
              <w:left w:val="nil"/>
              <w:bottom w:val="single" w:sz="4" w:space="0" w:color="auto"/>
              <w:right w:val="single" w:sz="4" w:space="0" w:color="auto"/>
            </w:tcBorders>
            <w:shd w:val="clear" w:color="auto" w:fill="A8D08D" w:themeFill="accent6" w:themeFillTint="99"/>
          </w:tcPr>
          <w:p w:rsidR="00686DEF" w:rsidRPr="00AF5F3B" w:rsidRDefault="00211E5E" w:rsidP="00B77422">
            <w:pPr>
              <w:widowControl/>
              <w:rPr>
                <w:rFonts w:ascii="Calibri" w:eastAsia="Times New Roman" w:hAnsi="Calibri" w:cs="Calibri"/>
                <w:b/>
                <w:color w:val="000000"/>
                <w:sz w:val="24"/>
                <w:szCs w:val="24"/>
              </w:rPr>
            </w:pPr>
            <w:proofErr w:type="spellStart"/>
            <w:r w:rsidRPr="00AF5F3B">
              <w:rPr>
                <w:rFonts w:ascii="Calibri" w:eastAsia="Times New Roman" w:hAnsi="Calibri" w:cs="Calibri"/>
                <w:b/>
                <w:color w:val="000000"/>
                <w:sz w:val="24"/>
                <w:szCs w:val="24"/>
              </w:rPr>
              <w:t>Ort</w:t>
            </w:r>
            <w:proofErr w:type="spellEnd"/>
            <w:r w:rsidRPr="00AF5F3B">
              <w:rPr>
                <w:rFonts w:ascii="Calibri" w:eastAsia="Times New Roman" w:hAnsi="Calibri" w:cs="Calibri"/>
                <w:b/>
                <w:color w:val="000000"/>
                <w:sz w:val="24"/>
                <w:szCs w:val="24"/>
              </w:rPr>
              <w:t xml:space="preserve"> Puan</w:t>
            </w:r>
          </w:p>
        </w:tc>
      </w:tr>
      <w:tr w:rsidR="00686DEF" w:rsidRPr="003C7821" w:rsidTr="00AF5F3B">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1</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İlk derslerde dersin içeriği ve süreci (ders izlencesi) ile ilgili bilgilendirildim.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4.11</w:t>
            </w:r>
          </w:p>
        </w:tc>
      </w:tr>
      <w:tr w:rsidR="00686DEF" w:rsidRPr="003C7821" w:rsidTr="00AF5F3B">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2</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2"/>
                <w:szCs w:val="22"/>
              </w:rPr>
            </w:pPr>
            <w:r w:rsidRPr="003C7821">
              <w:rPr>
                <w:rFonts w:ascii="Calibri" w:eastAsia="Times New Roman" w:hAnsi="Calibri" w:cs="Calibri"/>
                <w:color w:val="000000"/>
                <w:sz w:val="22"/>
                <w:szCs w:val="22"/>
              </w:rPr>
              <w:t>Bu yarıyılda verilen derslerde bölümü ve mesleği tanımama imkân sağladığına inanıyorum.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2"/>
                <w:szCs w:val="22"/>
              </w:rPr>
            </w:pPr>
            <w:r>
              <w:rPr>
                <w:rFonts w:ascii="Calibri" w:eastAsia="Times New Roman" w:hAnsi="Calibri" w:cs="Calibri"/>
                <w:color w:val="000000"/>
                <w:sz w:val="22"/>
                <w:szCs w:val="22"/>
              </w:rPr>
              <w:t>4.16</w:t>
            </w:r>
          </w:p>
        </w:tc>
      </w:tr>
      <w:tr w:rsidR="00686DEF" w:rsidRPr="003C7821" w:rsidTr="00AF5F3B">
        <w:trPr>
          <w:trHeight w:val="42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3</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 xml:space="preserve">Bu yarıyılda verilen dersler mesleki gelişimime katkı </w:t>
            </w:r>
            <w:proofErr w:type="spellStart"/>
            <w:r w:rsidRPr="003C7821">
              <w:rPr>
                <w:rFonts w:ascii="Calibri" w:eastAsia="Times New Roman" w:hAnsi="Calibri" w:cs="Calibri"/>
                <w:color w:val="000000"/>
                <w:sz w:val="24"/>
                <w:szCs w:val="24"/>
              </w:rPr>
              <w:t>sağlağını</w:t>
            </w:r>
            <w:proofErr w:type="spellEnd"/>
            <w:r w:rsidRPr="003C7821">
              <w:rPr>
                <w:rFonts w:ascii="Calibri" w:eastAsia="Times New Roman" w:hAnsi="Calibri" w:cs="Calibri"/>
                <w:color w:val="000000"/>
                <w:sz w:val="24"/>
                <w:szCs w:val="24"/>
              </w:rPr>
              <w:t xml:space="preserve"> düşünüyorum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4.16</w:t>
            </w:r>
          </w:p>
        </w:tc>
      </w:tr>
      <w:tr w:rsidR="00686DEF" w:rsidRPr="003C7821" w:rsidTr="00AF5F3B">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4</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Bu yarıyılda verilen dersler bireysel gelişimime katkı sağladığını düşünüyorum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4.18</w:t>
            </w:r>
          </w:p>
        </w:tc>
      </w:tr>
      <w:tr w:rsidR="00686DEF" w:rsidRPr="003C7821" w:rsidTr="00AF5F3B">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5</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Ara ve final sınavları veya ödevler dersin içeriğiyle uyumlu olduğunu düşünüyorum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4.18</w:t>
            </w:r>
          </w:p>
        </w:tc>
      </w:tr>
      <w:tr w:rsidR="00686DEF" w:rsidRPr="003C7821" w:rsidTr="00B41455">
        <w:trPr>
          <w:trHeight w:val="6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6</w:t>
            </w:r>
          </w:p>
        </w:tc>
        <w:tc>
          <w:tcPr>
            <w:tcW w:w="7257" w:type="dxa"/>
            <w:tcBorders>
              <w:top w:val="nil"/>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4"/>
                <w:szCs w:val="24"/>
              </w:rPr>
            </w:pPr>
            <w:r w:rsidRPr="003C7821">
              <w:rPr>
                <w:rFonts w:ascii="Calibri" w:eastAsia="Times New Roman" w:hAnsi="Calibri" w:cs="Calibri"/>
                <w:color w:val="000000"/>
                <w:sz w:val="24"/>
                <w:szCs w:val="24"/>
              </w:rPr>
              <w:t>Mesleğin gerektirdiği davranış ve aktiviteleri tanımlama ve uygulama becerilerini kazandığıma inanıyorum.</w:t>
            </w:r>
          </w:p>
        </w:tc>
        <w:tc>
          <w:tcPr>
            <w:tcW w:w="1179" w:type="dxa"/>
            <w:tcBorders>
              <w:top w:val="nil"/>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4"/>
                <w:szCs w:val="24"/>
              </w:rPr>
            </w:pPr>
            <w:r>
              <w:rPr>
                <w:rFonts w:ascii="Calibri" w:eastAsia="Times New Roman" w:hAnsi="Calibri" w:cs="Calibri"/>
                <w:color w:val="000000"/>
                <w:sz w:val="24"/>
                <w:szCs w:val="24"/>
              </w:rPr>
              <w:t>4.17</w:t>
            </w:r>
          </w:p>
        </w:tc>
      </w:tr>
      <w:tr w:rsidR="00686DEF" w:rsidRPr="003C7821" w:rsidTr="00B41455">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86DEF" w:rsidRPr="003C7821" w:rsidRDefault="00686DEF" w:rsidP="00B77422">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7</w:t>
            </w:r>
          </w:p>
        </w:tc>
        <w:tc>
          <w:tcPr>
            <w:tcW w:w="7257" w:type="dxa"/>
            <w:tcBorders>
              <w:top w:val="single" w:sz="4" w:space="0" w:color="auto"/>
              <w:left w:val="nil"/>
              <w:bottom w:val="single" w:sz="4" w:space="0" w:color="auto"/>
              <w:right w:val="single" w:sz="4" w:space="0" w:color="auto"/>
            </w:tcBorders>
            <w:shd w:val="clear" w:color="auto" w:fill="auto"/>
            <w:vAlign w:val="bottom"/>
            <w:hideMark/>
          </w:tcPr>
          <w:p w:rsidR="00686DEF" w:rsidRPr="003C7821" w:rsidRDefault="00686DEF" w:rsidP="00B77422">
            <w:pPr>
              <w:widowControl/>
              <w:rPr>
                <w:rFonts w:ascii="Calibri" w:eastAsia="Times New Roman" w:hAnsi="Calibri" w:cs="Calibri"/>
                <w:color w:val="000000"/>
                <w:sz w:val="22"/>
                <w:szCs w:val="22"/>
              </w:rPr>
            </w:pPr>
            <w:r w:rsidRPr="003C7821">
              <w:rPr>
                <w:rFonts w:ascii="Calibri" w:eastAsia="Times New Roman" w:hAnsi="Calibri" w:cs="Calibri"/>
                <w:color w:val="000000"/>
                <w:sz w:val="22"/>
                <w:szCs w:val="22"/>
              </w:rPr>
              <w:t>Meslek ile ilgili temel bilgi kaynaklarını tanımlama ve onlara ulaşabilme deneyiminin yeterli olduğunu düşünüyorum.</w:t>
            </w:r>
          </w:p>
        </w:tc>
        <w:tc>
          <w:tcPr>
            <w:tcW w:w="1179" w:type="dxa"/>
            <w:tcBorders>
              <w:top w:val="single" w:sz="4" w:space="0" w:color="auto"/>
              <w:left w:val="nil"/>
              <w:bottom w:val="single" w:sz="4" w:space="0" w:color="auto"/>
              <w:right w:val="single" w:sz="4" w:space="0" w:color="auto"/>
            </w:tcBorders>
          </w:tcPr>
          <w:p w:rsidR="00686DEF" w:rsidRPr="003C7821" w:rsidRDefault="00211E5E" w:rsidP="00B77422">
            <w:pPr>
              <w:widowControl/>
              <w:rPr>
                <w:rFonts w:ascii="Calibri" w:eastAsia="Times New Roman" w:hAnsi="Calibri" w:cs="Calibri"/>
                <w:color w:val="000000"/>
                <w:sz w:val="22"/>
                <w:szCs w:val="22"/>
              </w:rPr>
            </w:pPr>
            <w:r>
              <w:rPr>
                <w:rFonts w:ascii="Calibri" w:eastAsia="Times New Roman" w:hAnsi="Calibri" w:cs="Calibri"/>
                <w:color w:val="000000"/>
                <w:sz w:val="22"/>
                <w:szCs w:val="22"/>
              </w:rPr>
              <w:t>4.15</w:t>
            </w:r>
          </w:p>
        </w:tc>
      </w:tr>
      <w:tr w:rsidR="00B41455" w:rsidRPr="00B41455" w:rsidTr="00B41455">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41455" w:rsidRPr="00B41455" w:rsidRDefault="00B41455" w:rsidP="00B77422">
            <w:pPr>
              <w:widowControl/>
              <w:jc w:val="center"/>
              <w:rPr>
                <w:rFonts w:ascii="Calibri" w:eastAsia="Times New Roman" w:hAnsi="Calibri" w:cs="Calibri"/>
                <w:b/>
                <w:color w:val="000000"/>
                <w:sz w:val="22"/>
                <w:szCs w:val="22"/>
              </w:rPr>
            </w:pPr>
          </w:p>
        </w:tc>
        <w:tc>
          <w:tcPr>
            <w:tcW w:w="7257" w:type="dxa"/>
            <w:tcBorders>
              <w:top w:val="single" w:sz="4" w:space="0" w:color="auto"/>
              <w:left w:val="nil"/>
              <w:bottom w:val="single" w:sz="4" w:space="0" w:color="auto"/>
              <w:right w:val="single" w:sz="4" w:space="0" w:color="auto"/>
            </w:tcBorders>
            <w:shd w:val="clear" w:color="auto" w:fill="auto"/>
            <w:vAlign w:val="bottom"/>
          </w:tcPr>
          <w:p w:rsidR="00B41455" w:rsidRPr="00B41455" w:rsidRDefault="00B41455" w:rsidP="00B77422">
            <w:pPr>
              <w:widowControl/>
              <w:rPr>
                <w:rFonts w:ascii="Calibri" w:eastAsia="Times New Roman" w:hAnsi="Calibri" w:cs="Calibri"/>
                <w:b/>
                <w:color w:val="000000"/>
                <w:sz w:val="22"/>
                <w:szCs w:val="22"/>
              </w:rPr>
            </w:pPr>
            <w:r w:rsidRPr="00B41455">
              <w:rPr>
                <w:rFonts w:ascii="Calibri" w:eastAsia="Times New Roman" w:hAnsi="Calibri" w:cs="Calibri"/>
                <w:b/>
                <w:color w:val="000000"/>
                <w:sz w:val="22"/>
                <w:szCs w:val="22"/>
              </w:rPr>
              <w:t>ORATALAMA</w:t>
            </w:r>
          </w:p>
        </w:tc>
        <w:tc>
          <w:tcPr>
            <w:tcW w:w="1179" w:type="dxa"/>
            <w:tcBorders>
              <w:top w:val="single" w:sz="4" w:space="0" w:color="auto"/>
              <w:left w:val="nil"/>
              <w:bottom w:val="single" w:sz="4" w:space="0" w:color="auto"/>
              <w:right w:val="single" w:sz="4" w:space="0" w:color="auto"/>
            </w:tcBorders>
          </w:tcPr>
          <w:p w:rsidR="00B41455" w:rsidRPr="00B41455" w:rsidRDefault="008D3C4F" w:rsidP="00B77422">
            <w:pPr>
              <w:widowControl/>
              <w:rPr>
                <w:rFonts w:ascii="Calibri" w:eastAsia="Times New Roman" w:hAnsi="Calibri" w:cs="Calibri"/>
                <w:b/>
                <w:color w:val="000000"/>
                <w:sz w:val="22"/>
                <w:szCs w:val="22"/>
              </w:rPr>
            </w:pPr>
            <w:r>
              <w:rPr>
                <w:rFonts w:ascii="Calibri" w:eastAsia="Times New Roman" w:hAnsi="Calibri" w:cs="Calibri"/>
                <w:b/>
                <w:color w:val="000000"/>
                <w:sz w:val="22"/>
                <w:szCs w:val="22"/>
              </w:rPr>
              <w:t>4,16</w:t>
            </w:r>
          </w:p>
        </w:tc>
      </w:tr>
    </w:tbl>
    <w:p w:rsidR="00686DEF" w:rsidRPr="009805BF" w:rsidRDefault="00686DEF" w:rsidP="00686DEF">
      <w:pPr>
        <w:rPr>
          <w:rFonts w:asciiTheme="minorHAnsi" w:hAnsiTheme="minorHAnsi" w:cstheme="minorHAnsi"/>
          <w:sz w:val="24"/>
          <w:szCs w:val="24"/>
        </w:rPr>
      </w:pPr>
    </w:p>
    <w:p w:rsidR="00686DEF" w:rsidRPr="009805BF" w:rsidRDefault="00686DEF" w:rsidP="00686DEF">
      <w:pPr>
        <w:rPr>
          <w:rFonts w:asciiTheme="minorHAnsi" w:hAnsiTheme="minorHAnsi" w:cstheme="minorHAnsi"/>
          <w:b/>
          <w:bCs/>
          <w:sz w:val="24"/>
          <w:szCs w:val="24"/>
          <w:u w:val="single"/>
        </w:rPr>
      </w:pPr>
    </w:p>
    <w:p w:rsidR="00686DEF" w:rsidRDefault="00686DEF" w:rsidP="00686DEF">
      <w:pPr>
        <w:spacing w:line="276" w:lineRule="auto"/>
        <w:ind w:right="-2"/>
        <w:jc w:val="both"/>
        <w:rPr>
          <w:rFonts w:asciiTheme="minorHAnsi" w:eastAsia="Times New Roman" w:hAnsiTheme="minorHAnsi" w:cstheme="minorHAnsi"/>
          <w:sz w:val="24"/>
          <w:szCs w:val="24"/>
        </w:rPr>
      </w:pPr>
    </w:p>
    <w:p w:rsidR="009805BF" w:rsidRPr="009805BF" w:rsidRDefault="009805BF" w:rsidP="009805BF">
      <w:pPr>
        <w:rPr>
          <w:rFonts w:asciiTheme="minorHAnsi" w:hAnsiTheme="minorHAnsi" w:cstheme="minorHAnsi"/>
          <w:b/>
          <w:bCs/>
          <w:sz w:val="24"/>
          <w:szCs w:val="24"/>
          <w:u w:val="single"/>
        </w:rPr>
      </w:pPr>
    </w:p>
    <w:p w:rsidR="00AB429C" w:rsidRPr="00AB429C" w:rsidRDefault="00361970" w:rsidP="00AB429C">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DEĞERLENDİRME</w:t>
      </w:r>
    </w:p>
    <w:p w:rsidR="00AB429C" w:rsidRDefault="00AB429C" w:rsidP="00AB429C">
      <w:pPr>
        <w:spacing w:line="276" w:lineRule="auto"/>
        <w:ind w:right="-2"/>
        <w:jc w:val="both"/>
        <w:rPr>
          <w:rFonts w:asciiTheme="minorHAnsi" w:eastAsia="Times New Roman" w:hAnsiTheme="minorHAnsi" w:cstheme="minorHAnsi"/>
          <w:sz w:val="24"/>
          <w:szCs w:val="24"/>
        </w:rPr>
      </w:pPr>
    </w:p>
    <w:p w:rsidR="00B34D9F" w:rsidRPr="00354B81" w:rsidRDefault="00A61CEC" w:rsidP="00AB429C">
      <w:pPr>
        <w:spacing w:line="276" w:lineRule="auto"/>
        <w:ind w:right="-2"/>
        <w:jc w:val="both"/>
        <w:rPr>
          <w:rFonts w:asciiTheme="minorHAnsi" w:eastAsia="Times New Roman" w:hAnsiTheme="minorHAnsi" w:cstheme="minorHAnsi"/>
          <w:color w:val="000000" w:themeColor="text1"/>
          <w:sz w:val="24"/>
          <w:szCs w:val="24"/>
        </w:rPr>
      </w:pPr>
      <w:r>
        <w:rPr>
          <w:rFonts w:asciiTheme="minorHAnsi" w:eastAsia="Times New Roman" w:hAnsiTheme="minorHAnsi" w:cstheme="minorHAnsi"/>
          <w:sz w:val="24"/>
          <w:szCs w:val="24"/>
        </w:rPr>
        <w:t>2021-2022</w:t>
      </w:r>
      <w:r w:rsidR="00B34D9F" w:rsidRPr="002D3506">
        <w:rPr>
          <w:rFonts w:asciiTheme="minorHAnsi" w:eastAsia="Times New Roman" w:hAnsiTheme="minorHAnsi" w:cstheme="minorHAnsi"/>
          <w:sz w:val="24"/>
          <w:szCs w:val="24"/>
        </w:rPr>
        <w:t xml:space="preserve"> Eğitim-ö</w:t>
      </w:r>
      <w:r w:rsidR="0087739A">
        <w:rPr>
          <w:rFonts w:asciiTheme="minorHAnsi" w:eastAsia="Times New Roman" w:hAnsiTheme="minorHAnsi" w:cstheme="minorHAnsi"/>
          <w:sz w:val="24"/>
          <w:szCs w:val="24"/>
        </w:rPr>
        <w:t>ğretim yılı Güz döneminde yapılan ankete</w:t>
      </w:r>
      <w:r w:rsidR="006302B7">
        <w:rPr>
          <w:rFonts w:asciiTheme="minorHAnsi" w:eastAsia="Times New Roman" w:hAnsiTheme="minorHAnsi" w:cstheme="minorHAnsi"/>
          <w:sz w:val="24"/>
          <w:szCs w:val="24"/>
        </w:rPr>
        <w:t xml:space="preserve"> </w:t>
      </w:r>
      <w:r w:rsidR="008D3C4F">
        <w:rPr>
          <w:rFonts w:asciiTheme="minorHAnsi" w:eastAsia="Times New Roman" w:hAnsiTheme="minorHAnsi" w:cstheme="minorHAnsi"/>
          <w:sz w:val="24"/>
          <w:szCs w:val="24"/>
        </w:rPr>
        <w:t>öğretim elamanı</w:t>
      </w:r>
      <w:bookmarkStart w:id="0" w:name="_GoBack"/>
      <w:bookmarkEnd w:id="0"/>
      <w:r w:rsidR="008D3C4F">
        <w:rPr>
          <w:rFonts w:asciiTheme="minorHAnsi" w:eastAsia="Times New Roman" w:hAnsiTheme="minorHAnsi" w:cstheme="minorHAnsi"/>
          <w:sz w:val="24"/>
          <w:szCs w:val="24"/>
        </w:rPr>
        <w:t xml:space="preserve"> ve dersler </w:t>
      </w:r>
      <w:r w:rsidR="0087739A">
        <w:rPr>
          <w:rFonts w:asciiTheme="minorHAnsi" w:eastAsia="Times New Roman" w:hAnsiTheme="minorHAnsi" w:cstheme="minorHAnsi"/>
          <w:sz w:val="24"/>
          <w:szCs w:val="24"/>
        </w:rPr>
        <w:t>değerlendirilmiştir.</w:t>
      </w:r>
      <w:r w:rsidR="00D850EC">
        <w:rPr>
          <w:rFonts w:asciiTheme="minorHAnsi" w:eastAsia="Times New Roman" w:hAnsiTheme="minorHAnsi" w:cstheme="minorHAnsi"/>
          <w:sz w:val="24"/>
          <w:szCs w:val="24"/>
        </w:rPr>
        <w:t xml:space="preserve"> Toplam 233 Öğrencimiz</w:t>
      </w:r>
      <w:r>
        <w:rPr>
          <w:rFonts w:asciiTheme="minorHAnsi" w:eastAsia="Times New Roman" w:hAnsiTheme="minorHAnsi" w:cstheme="minorHAnsi"/>
          <w:sz w:val="24"/>
          <w:szCs w:val="24"/>
        </w:rPr>
        <w:t xml:space="preserve"> anketi ders bazında doldurmuştur.</w:t>
      </w:r>
      <w:r w:rsidR="0087739A">
        <w:rPr>
          <w:rFonts w:asciiTheme="minorHAnsi" w:eastAsia="Times New Roman" w:hAnsiTheme="minorHAnsi" w:cstheme="minorHAnsi"/>
          <w:sz w:val="24"/>
          <w:szCs w:val="24"/>
        </w:rPr>
        <w:t xml:space="preserve"> Bu derslere kayıtlı olan </w:t>
      </w:r>
      <w:r w:rsidR="00B34D9F" w:rsidRPr="002D3506">
        <w:rPr>
          <w:rFonts w:asciiTheme="minorHAnsi" w:eastAsia="Times New Roman" w:hAnsiTheme="minorHAnsi" w:cstheme="minorHAnsi"/>
          <w:sz w:val="24"/>
          <w:szCs w:val="24"/>
        </w:rPr>
        <w:t>öğrenci</w:t>
      </w:r>
      <w:r w:rsidR="0087739A">
        <w:rPr>
          <w:rFonts w:asciiTheme="minorHAnsi" w:eastAsia="Times New Roman" w:hAnsiTheme="minorHAnsi" w:cstheme="minorHAnsi"/>
          <w:sz w:val="24"/>
          <w:szCs w:val="24"/>
        </w:rPr>
        <w:t>lerin tamamı aldıkları derslerin an</w:t>
      </w:r>
      <w:r w:rsidR="006A0140">
        <w:rPr>
          <w:rFonts w:asciiTheme="minorHAnsi" w:eastAsia="Times New Roman" w:hAnsiTheme="minorHAnsi" w:cstheme="minorHAnsi"/>
          <w:sz w:val="24"/>
          <w:szCs w:val="24"/>
        </w:rPr>
        <w:t xml:space="preserve">ketlerini değerlendirmişlerdir. </w:t>
      </w:r>
      <w:r w:rsidR="00B34D9F" w:rsidRPr="002D3506">
        <w:rPr>
          <w:rFonts w:asciiTheme="minorHAnsi" w:eastAsia="Times New Roman" w:hAnsiTheme="minorHAnsi" w:cstheme="minorHAnsi"/>
          <w:sz w:val="24"/>
          <w:szCs w:val="24"/>
        </w:rPr>
        <w:t>Anket sonuçlarına göre</w:t>
      </w:r>
      <w:r w:rsidR="008D3C4F">
        <w:rPr>
          <w:rFonts w:asciiTheme="minorHAnsi" w:eastAsia="Times New Roman" w:hAnsiTheme="minorHAnsi" w:cstheme="minorHAnsi"/>
          <w:sz w:val="24"/>
          <w:szCs w:val="24"/>
        </w:rPr>
        <w:t xml:space="preserve">; öğretim elemanı ve ders değerlendirme ortalamaları gerek sorular bazında gerekse de ortalama bazında 4,00 dan yüksek olması nedeni ile “İYİ” olarak değerlendirilmektedir. Dolayısıyla 2022 yılı için herhangi bir iyileştirme planının hazırlanmasına ihtiyaç olmadığı düşünülmektedir. </w:t>
      </w:r>
      <w:r w:rsidR="00B34D9F" w:rsidRPr="002D3506">
        <w:rPr>
          <w:rFonts w:asciiTheme="minorHAnsi" w:eastAsia="Times New Roman" w:hAnsiTheme="minorHAnsi" w:cstheme="minorHAnsi"/>
          <w:color w:val="FF0000"/>
          <w:sz w:val="24"/>
          <w:szCs w:val="24"/>
        </w:rPr>
        <w:t xml:space="preserve"> </w:t>
      </w: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9F08E7" w:rsidRDefault="009F08E7" w:rsidP="00B34D9F">
      <w:pPr>
        <w:spacing w:line="276" w:lineRule="auto"/>
        <w:ind w:right="-2"/>
        <w:jc w:val="both"/>
        <w:rPr>
          <w:rFonts w:asciiTheme="minorHAnsi" w:eastAsia="Calibri" w:hAnsiTheme="minorHAnsi" w:cstheme="minorHAnsi"/>
          <w:color w:val="FF0000"/>
          <w:sz w:val="24"/>
          <w:szCs w:val="24"/>
        </w:rPr>
      </w:pPr>
    </w:p>
    <w:p w:rsidR="009F08E7" w:rsidRDefault="009F08E7"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noProof/>
        </w:rPr>
      </w:pPr>
    </w:p>
    <w:p w:rsidR="00A61CEC" w:rsidRDefault="00A61CEC"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p w:rsidR="00100BF2" w:rsidRDefault="00100BF2" w:rsidP="00B34D9F">
      <w:pPr>
        <w:spacing w:line="276" w:lineRule="auto"/>
        <w:ind w:right="-2"/>
        <w:jc w:val="both"/>
        <w:rPr>
          <w:rFonts w:asciiTheme="minorHAnsi" w:eastAsia="Calibri" w:hAnsiTheme="minorHAnsi" w:cstheme="minorHAnsi"/>
          <w:color w:val="FF0000"/>
          <w:sz w:val="24"/>
          <w:szCs w:val="24"/>
        </w:rPr>
      </w:pPr>
    </w:p>
    <w:sectPr w:rsidR="00100BF2">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63" w:rsidRDefault="00E96963" w:rsidP="00C61546">
      <w:r>
        <w:separator/>
      </w:r>
    </w:p>
  </w:endnote>
  <w:endnote w:type="continuationSeparator" w:id="0">
    <w:p w:rsidR="00E96963" w:rsidRDefault="00E96963" w:rsidP="00C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9" w:rsidRDefault="000C0CD9">
    <w:pPr>
      <w:pStyle w:val="AltBilgi"/>
    </w:pPr>
    <w:proofErr w:type="spellStart"/>
    <w:proofErr w:type="gramStart"/>
    <w:r>
      <w:t>BDY.Kalite</w:t>
    </w:r>
    <w:proofErr w:type="spellEnd"/>
    <w:proofErr w:type="gramEnd"/>
    <w:r>
      <w:t xml:space="preserve"> Komisyonu. FR-ÖDR-01/00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63" w:rsidRDefault="00E96963" w:rsidP="00C61546">
      <w:r>
        <w:separator/>
      </w:r>
    </w:p>
  </w:footnote>
  <w:footnote w:type="continuationSeparator" w:id="0">
    <w:p w:rsidR="00E96963" w:rsidRDefault="00E96963" w:rsidP="00C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D9" w:rsidRDefault="000C0CD9">
    <w:pPr>
      <w:pStyle w:val="stBilgi"/>
    </w:pPr>
    <w:r>
      <w:t xml:space="preserve">Beslenme ve Diyetetik Bölümü Öz Değerlendirme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590606"/>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9F"/>
    <w:rsid w:val="00021106"/>
    <w:rsid w:val="00055E0A"/>
    <w:rsid w:val="00060CFB"/>
    <w:rsid w:val="00092B78"/>
    <w:rsid w:val="000A6CB4"/>
    <w:rsid w:val="000C0CD9"/>
    <w:rsid w:val="00100BF2"/>
    <w:rsid w:val="00105945"/>
    <w:rsid w:val="00144CF5"/>
    <w:rsid w:val="00211E5E"/>
    <w:rsid w:val="0023606B"/>
    <w:rsid w:val="0023638E"/>
    <w:rsid w:val="002D3506"/>
    <w:rsid w:val="00354B81"/>
    <w:rsid w:val="00356F88"/>
    <w:rsid w:val="00361970"/>
    <w:rsid w:val="003C7821"/>
    <w:rsid w:val="0041476F"/>
    <w:rsid w:val="00441FF7"/>
    <w:rsid w:val="004423AD"/>
    <w:rsid w:val="005A3B5E"/>
    <w:rsid w:val="006302B7"/>
    <w:rsid w:val="00666FF7"/>
    <w:rsid w:val="00686DEF"/>
    <w:rsid w:val="006A0140"/>
    <w:rsid w:val="006B0867"/>
    <w:rsid w:val="006C7EDD"/>
    <w:rsid w:val="00726215"/>
    <w:rsid w:val="007741A4"/>
    <w:rsid w:val="0087739A"/>
    <w:rsid w:val="008842FC"/>
    <w:rsid w:val="008D0E97"/>
    <w:rsid w:val="008D3C4F"/>
    <w:rsid w:val="008D6ED0"/>
    <w:rsid w:val="009805BF"/>
    <w:rsid w:val="009F08E7"/>
    <w:rsid w:val="009F1419"/>
    <w:rsid w:val="00A61CEC"/>
    <w:rsid w:val="00AB429C"/>
    <w:rsid w:val="00AC1ADD"/>
    <w:rsid w:val="00AF5F3B"/>
    <w:rsid w:val="00B34D9F"/>
    <w:rsid w:val="00B41455"/>
    <w:rsid w:val="00C57499"/>
    <w:rsid w:val="00C61546"/>
    <w:rsid w:val="00D22B98"/>
    <w:rsid w:val="00D27A46"/>
    <w:rsid w:val="00D850EC"/>
    <w:rsid w:val="00DB0F47"/>
    <w:rsid w:val="00E328B2"/>
    <w:rsid w:val="00E54C94"/>
    <w:rsid w:val="00E96963"/>
    <w:rsid w:val="00FC6F11"/>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2252"/>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paragraph" w:styleId="stBilgi">
    <w:name w:val="header"/>
    <w:basedOn w:val="Normal"/>
    <w:link w:val="stBilgiChar"/>
    <w:uiPriority w:val="99"/>
    <w:unhideWhenUsed/>
    <w:rsid w:val="00C61546"/>
    <w:pPr>
      <w:tabs>
        <w:tab w:val="center" w:pos="4536"/>
        <w:tab w:val="right" w:pos="9072"/>
      </w:tabs>
    </w:pPr>
  </w:style>
  <w:style w:type="character" w:customStyle="1" w:styleId="stBilgiChar">
    <w:name w:val="Üst Bilgi Char"/>
    <w:basedOn w:val="VarsaylanParagrafYazTipi"/>
    <w:link w:val="stBilgi"/>
    <w:uiPriority w:val="99"/>
    <w:rsid w:val="00C61546"/>
    <w:rPr>
      <w:rFonts w:ascii="Arial" w:eastAsia="Arial" w:hAnsi="Arial" w:cs="Arial"/>
      <w:sz w:val="20"/>
      <w:szCs w:val="20"/>
      <w:lang w:val="tr-TR" w:eastAsia="tr-TR"/>
    </w:rPr>
  </w:style>
  <w:style w:type="paragraph" w:styleId="AltBilgi">
    <w:name w:val="footer"/>
    <w:basedOn w:val="Normal"/>
    <w:link w:val="AltBilgiChar"/>
    <w:uiPriority w:val="99"/>
    <w:unhideWhenUsed/>
    <w:rsid w:val="00C61546"/>
    <w:pPr>
      <w:tabs>
        <w:tab w:val="center" w:pos="4536"/>
        <w:tab w:val="right" w:pos="9072"/>
      </w:tabs>
    </w:pPr>
  </w:style>
  <w:style w:type="character" w:customStyle="1" w:styleId="AltBilgiChar">
    <w:name w:val="Alt Bilgi Char"/>
    <w:basedOn w:val="VarsaylanParagrafYazTipi"/>
    <w:link w:val="AltBilgi"/>
    <w:uiPriority w:val="99"/>
    <w:rsid w:val="00C61546"/>
    <w:rPr>
      <w:rFonts w:ascii="Arial" w:eastAsia="Arial" w:hAnsi="Arial" w:cs="Arial"/>
      <w:sz w:val="20"/>
      <w:szCs w:val="20"/>
      <w:lang w:val="tr-TR" w:eastAsia="tr-TR"/>
    </w:rPr>
  </w:style>
  <w:style w:type="table" w:styleId="TabloKlavuzu">
    <w:name w:val="Table Grid"/>
    <w:basedOn w:val="NormalTablo"/>
    <w:uiPriority w:val="39"/>
    <w:rsid w:val="00E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770008692">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Rektörlük</cp:lastModifiedBy>
  <cp:revision>9</cp:revision>
  <dcterms:created xsi:type="dcterms:W3CDTF">2023-04-03T12:09:00Z</dcterms:created>
  <dcterms:modified xsi:type="dcterms:W3CDTF">2023-06-08T07:45:00Z</dcterms:modified>
</cp:coreProperties>
</file>